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firstLine="640"/>
        <w:jc w:val="center"/>
        <w:rPr>
          <w:rFonts w:ascii="宋体" w:hAnsi="宋体" w:cs="宋体"/>
          <w:b w:val="0"/>
          <w:bCs w:val="0"/>
          <w:color w:val="000000"/>
          <w:spacing w:val="11"/>
          <w:kern w:val="0"/>
          <w:sz w:val="30"/>
          <w:szCs w:val="30"/>
        </w:rPr>
      </w:pPr>
      <w:bookmarkStart w:id="0" w:name="_GoBack"/>
      <w:bookmarkEnd w:id="0"/>
      <w:r>
        <w:rPr>
          <w:rFonts w:hint="default"/>
          <w:b w:val="0"/>
          <w:bCs w:val="0"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-266065</wp:posOffset>
                </wp:positionH>
                <wp:positionV relativeFrom="paragraph">
                  <wp:posOffset>-786765</wp:posOffset>
                </wp:positionV>
                <wp:extent cx="1285875" cy="476250"/>
                <wp:effectExtent l="0" t="0" r="9525" b="1143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94080" y="490855"/>
                          <a:ext cx="128587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rPr>
                                <w:rFonts w:ascii="黑体" w:hAnsi="黑体" w:eastAsia="黑体" w:cs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</w:rPr>
                              <w:t>附件1：</w:t>
                            </w:r>
                          </w:p>
                          <w:p>
                            <w:pPr>
                              <w:ind w:firstLine="48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.95pt;margin-top:-61.95pt;height:37.5pt;width:101.25pt;z-index:251659264;mso-width-relative:page;mso-height-relative:page;" fillcolor="#FFFFFF [3201]" filled="t" stroked="f" coordsize="21600,21600" o:gfxdata="UEsDBAoAAAAAAIdO4kAAAAAAAAAAAAAAAAAEAAAAZHJzL1BLAwQUAAAACACHTuJA3BfvbtUAAAAM&#10;AQAADwAAAGRycy9kb3ducmV2LnhtbE2PzU7DMBCE70i8g7VI3FrbpYraEKcHJK5ItKVnN17iCHsd&#10;2e7v0+Oc4Dar+TQ702yu3rEzxjQEUiDnAhhSF8xAvYL97n22ApayJqNdIFRwwwSb9vGh0bUJF/rE&#10;8zb3rIRQqrUCm/NYc546i16neRiRivcdote5nLHnJupLCfeOL4SouNcDlQ9Wj/hmsfvZnryCQ+/v&#10;hy85Rmu8W9LH/bbbh0Gp5ycpXoFlvOY/GKb6pTq0pdMxnMgk5hTMlnJd0CLk4qWoCalEBew4eas1&#10;8Lbh/0e0v1BLAwQUAAAACACHTuJAGi2TaVoCAACZBAAADgAAAGRycy9lMm9Eb2MueG1srVTNbhMx&#10;EL4j8Q6W72STkG23UTdVaBSEFNFKBXF2vN6sJdtjbCe74QHgDThx4c5z9TkYe7c/FA49kIMz9nye&#10;8ffNzJ5fdFqRg3BeginpZDSmRBgOlTS7kn78sH5VUOIDMxVTYERJj8LTi8XLF+etnYspNKAq4QgG&#10;MX7e2pI2Idh5lnneCM38CKww6KzBaRZw63ZZ5ViL0bXKpuPxSdaCq6wDLrzH01XvpENE95yAUNeS&#10;ixXwvRYm9FGdUCwgJd9I6+kivbauBQ9Xde1FIKqkyDSkFZOgvY1rtjhn851jtpF8eAJ7zhOecNJM&#10;Gkx6H2rFAiN7J/8KpSV34KEOIw4664kkRZDFZPxEm5uGWZG4oNTe3ovu/19Y/v5w7YissBMoMUxj&#10;wW+/f7v98ev251cyifK01s8RdWMRF7o30EXocO7xMLLuaqfjP/Ih6C/OZuMCFT6WdHY2LvK8l1l0&#10;gfB4fVrkxWlOCY+A05NpnuqQPcSxzoe3AjSJRkkdljGpyw4bHzA3Qu8gMa0HJau1VCpt3G57qRw5&#10;MCz5Ov1ierzyB0wZ0pb05DXmjrcMxPs9ThmER9o9vWiFbtsNnLdQHVEKB30vecvXEl+5YT5cM4fN&#10;g8RxvMIVLrUCTAKDRUkD7su/ziMea4peSlpsxpL6z3vmBCXqncFqn01ms9i9aTPLT6e4cY8928ce&#10;s9eXgOSxovi6ZEZ8UHdm7UB/wilcxqzoYoZj7pKGO/My9COCU8zFcplA2K+WhY25sTyG7kVb7gPU&#10;MpUkytRrM6iHHZtkH6YrjsTjfUI9fFEW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cF+9u1QAA&#10;AAwBAAAPAAAAAAAAAAEAIAAAACIAAABkcnMvZG93bnJldi54bWxQSwECFAAUAAAACACHTuJAGi2T&#10;aVoCAACZBAAADgAAAAAAAAABACAAAAAk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rPr>
                          <w:rFonts w:ascii="黑体" w:hAnsi="黑体" w:eastAsia="黑体" w:cs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</w:rPr>
                        <w:t>附件1：</w:t>
                      </w:r>
                    </w:p>
                    <w:p>
                      <w:pPr>
                        <w:ind w:firstLine="48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 w:val="0"/>
          <w:bCs w:val="0"/>
          <w:sz w:val="32"/>
          <w:lang w:val="en-US" w:eastAsia="zh-CN"/>
        </w:rPr>
        <w:t>第一届</w:t>
      </w:r>
      <w:r>
        <w:rPr>
          <w:rFonts w:hint="eastAsia" w:ascii="宋体" w:hAnsi="宋体" w:cs="宋体"/>
          <w:b w:val="0"/>
          <w:bCs w:val="0"/>
          <w:color w:val="000000"/>
          <w:spacing w:val="11"/>
          <w:kern w:val="0"/>
          <w:sz w:val="30"/>
          <w:szCs w:val="30"/>
        </w:rPr>
        <w:t>“</w:t>
      </w:r>
      <w:r>
        <w:rPr>
          <w:rFonts w:hint="eastAsia" w:ascii="宋体" w:hAnsi="宋体" w:cs="宋体"/>
          <w:b w:val="0"/>
          <w:bCs w:val="0"/>
          <w:color w:val="000000"/>
          <w:spacing w:val="11"/>
          <w:kern w:val="0"/>
          <w:sz w:val="30"/>
          <w:szCs w:val="30"/>
          <w:lang w:val="en-US" w:eastAsia="zh-CN"/>
        </w:rPr>
        <w:t>绿环杯</w:t>
      </w:r>
      <w:r>
        <w:rPr>
          <w:rFonts w:hint="eastAsia" w:ascii="宋体" w:hAnsi="宋体" w:cs="宋体"/>
          <w:b w:val="0"/>
          <w:bCs w:val="0"/>
          <w:color w:val="000000"/>
          <w:spacing w:val="11"/>
          <w:kern w:val="0"/>
          <w:sz w:val="30"/>
          <w:szCs w:val="30"/>
        </w:rPr>
        <w:t>”高效制冷机房项目</w:t>
      </w:r>
      <w:r>
        <w:rPr>
          <w:rFonts w:hint="eastAsia" w:ascii="宋体" w:hAnsi="宋体" w:cs="宋体"/>
          <w:b w:val="0"/>
          <w:bCs w:val="0"/>
          <w:color w:val="000000"/>
          <w:spacing w:val="11"/>
          <w:kern w:val="0"/>
          <w:sz w:val="30"/>
          <w:szCs w:val="30"/>
          <w:lang w:eastAsia="zh-CN"/>
        </w:rPr>
        <w:t>评选</w:t>
      </w:r>
      <w:r>
        <w:rPr>
          <w:rFonts w:hint="eastAsia" w:ascii="宋体" w:hAnsi="宋体" w:cs="宋体"/>
          <w:b w:val="0"/>
          <w:bCs w:val="0"/>
          <w:color w:val="000000"/>
          <w:spacing w:val="11"/>
          <w:kern w:val="0"/>
          <w:sz w:val="30"/>
          <w:szCs w:val="30"/>
        </w:rPr>
        <w:t>申报表</w:t>
      </w:r>
    </w:p>
    <w:tbl>
      <w:tblPr>
        <w:tblStyle w:val="3"/>
        <w:tblW w:w="92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5"/>
        <w:gridCol w:w="938"/>
        <w:gridCol w:w="387"/>
        <w:gridCol w:w="1325"/>
        <w:gridCol w:w="941"/>
        <w:gridCol w:w="384"/>
        <w:gridCol w:w="1325"/>
        <w:gridCol w:w="188"/>
        <w:gridCol w:w="1137"/>
        <w:gridCol w:w="13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63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申报单位（公章）</w:t>
            </w:r>
          </w:p>
        </w:tc>
        <w:tc>
          <w:tcPr>
            <w:tcW w:w="7017" w:type="dxa"/>
            <w:gridSpan w:val="8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63" w:type="dxa"/>
            <w:gridSpan w:val="2"/>
            <w:vAlign w:val="center"/>
          </w:tcPr>
          <w:p>
            <w:pPr>
              <w:widowControl/>
              <w:ind w:firstLine="48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2653" w:type="dxa"/>
            <w:gridSpan w:val="3"/>
            <w:vAlign w:val="center"/>
          </w:tcPr>
          <w:p>
            <w:pPr>
              <w:widowControl/>
              <w:ind w:firstLine="480"/>
              <w:jc w:val="center"/>
              <w:rPr>
                <w:rFonts w:ascii="宋体" w:hAnsi="宋体" w:cs="宋体"/>
              </w:rPr>
            </w:pPr>
          </w:p>
        </w:tc>
        <w:tc>
          <w:tcPr>
            <w:tcW w:w="1897" w:type="dxa"/>
            <w:gridSpan w:val="3"/>
            <w:vAlign w:val="center"/>
          </w:tcPr>
          <w:p>
            <w:pPr>
              <w:widowControl/>
              <w:ind w:firstLine="480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职务</w:t>
            </w:r>
          </w:p>
        </w:tc>
        <w:tc>
          <w:tcPr>
            <w:tcW w:w="2467" w:type="dxa"/>
            <w:gridSpan w:val="2"/>
            <w:vAlign w:val="center"/>
          </w:tcPr>
          <w:p>
            <w:pPr>
              <w:widowControl/>
              <w:ind w:firstLine="480"/>
              <w:jc w:val="center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63" w:type="dxa"/>
            <w:gridSpan w:val="2"/>
            <w:vAlign w:val="center"/>
          </w:tcPr>
          <w:p>
            <w:pPr>
              <w:widowControl/>
              <w:ind w:firstLine="48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E-mail</w:t>
            </w:r>
          </w:p>
        </w:tc>
        <w:tc>
          <w:tcPr>
            <w:tcW w:w="2653" w:type="dxa"/>
            <w:gridSpan w:val="3"/>
            <w:vAlign w:val="center"/>
          </w:tcPr>
          <w:p>
            <w:pPr>
              <w:widowControl/>
              <w:ind w:firstLine="480"/>
              <w:jc w:val="center"/>
              <w:rPr>
                <w:rFonts w:ascii="宋体" w:hAnsi="宋体" w:cs="宋体"/>
              </w:rPr>
            </w:pPr>
          </w:p>
        </w:tc>
        <w:tc>
          <w:tcPr>
            <w:tcW w:w="1897" w:type="dxa"/>
            <w:gridSpan w:val="3"/>
            <w:vAlign w:val="center"/>
          </w:tcPr>
          <w:p>
            <w:pPr>
              <w:widowControl/>
              <w:ind w:firstLine="480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手机</w:t>
            </w:r>
          </w:p>
        </w:tc>
        <w:tc>
          <w:tcPr>
            <w:tcW w:w="2467" w:type="dxa"/>
            <w:gridSpan w:val="2"/>
            <w:vAlign w:val="center"/>
          </w:tcPr>
          <w:p>
            <w:pPr>
              <w:widowControl/>
              <w:ind w:firstLine="480"/>
              <w:jc w:val="center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63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项目名称</w:t>
            </w:r>
          </w:p>
        </w:tc>
        <w:tc>
          <w:tcPr>
            <w:tcW w:w="7017" w:type="dxa"/>
            <w:gridSpan w:val="8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63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项目地址</w:t>
            </w:r>
          </w:p>
        </w:tc>
        <w:tc>
          <w:tcPr>
            <w:tcW w:w="7017" w:type="dxa"/>
            <w:gridSpan w:val="8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63" w:type="dxa"/>
            <w:gridSpan w:val="2"/>
            <w:vAlign w:val="center"/>
          </w:tcPr>
          <w:p>
            <w:pPr>
              <w:pStyle w:val="6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项目相关</w:t>
            </w:r>
          </w:p>
          <w:p>
            <w:pPr>
              <w:pStyle w:val="6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申报单位</w:t>
            </w:r>
          </w:p>
        </w:tc>
        <w:tc>
          <w:tcPr>
            <w:tcW w:w="7017" w:type="dxa"/>
            <w:gridSpan w:val="8"/>
            <w:vAlign w:val="center"/>
          </w:tcPr>
          <w:p>
            <w:pPr>
              <w:pStyle w:val="6"/>
              <w:jc w:val="left"/>
              <w:rPr>
                <w:rFonts w:ascii="宋体" w:hAnsi="宋体" w:cs="宋体"/>
                <w:color w:val="000000"/>
                <w:kern w:val="0"/>
                <w:szCs w:val="21"/>
                <w:u w:val="singl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□运维单位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           </w:t>
            </w:r>
          </w:p>
          <w:p>
            <w:pPr>
              <w:pStyle w:val="6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□节能服务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           </w:t>
            </w:r>
          </w:p>
          <w:p>
            <w:pPr>
              <w:pStyle w:val="6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□施工安装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           </w:t>
            </w:r>
          </w:p>
          <w:p>
            <w:pPr>
              <w:pStyle w:val="6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□设计单位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           </w:t>
            </w:r>
          </w:p>
          <w:p>
            <w:pPr>
              <w:pStyle w:val="6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□设备供应商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           </w:t>
            </w:r>
          </w:p>
          <w:p>
            <w:pPr>
              <w:pStyle w:val="6"/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□其他：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63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民用建筑能效测评</w:t>
            </w:r>
            <w:r>
              <w:rPr>
                <w:rFonts w:hint="eastAsia" w:ascii="宋体" w:hAnsi="宋体" w:cs="宋体"/>
              </w:rPr>
              <w:t>机构出具的能效检测</w:t>
            </w:r>
            <w:r>
              <w:rPr>
                <w:rFonts w:hint="eastAsia" w:ascii="宋体" w:hAnsi="宋体" w:cs="宋体"/>
                <w:lang w:val="en-US" w:eastAsia="zh-CN"/>
              </w:rPr>
              <w:t>时段</w:t>
            </w:r>
          </w:p>
        </w:tc>
        <w:tc>
          <w:tcPr>
            <w:tcW w:w="2653" w:type="dxa"/>
            <w:gridSpan w:val="3"/>
            <w:vAlign w:val="center"/>
          </w:tcPr>
          <w:p>
            <w:pPr>
              <w:pStyle w:val="6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97" w:type="dxa"/>
            <w:gridSpan w:val="3"/>
            <w:vAlign w:val="center"/>
          </w:tcPr>
          <w:p>
            <w:pPr>
              <w:pStyle w:val="6"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能效管理平台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监测数据的起始时间</w:t>
            </w:r>
          </w:p>
        </w:tc>
        <w:tc>
          <w:tcPr>
            <w:tcW w:w="2467" w:type="dxa"/>
            <w:gridSpan w:val="2"/>
            <w:vAlign w:val="center"/>
          </w:tcPr>
          <w:p>
            <w:pPr>
              <w:pStyle w:val="6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63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总建筑面积</w:t>
            </w:r>
          </w:p>
        </w:tc>
        <w:tc>
          <w:tcPr>
            <w:tcW w:w="2653" w:type="dxa"/>
            <w:gridSpan w:val="3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</w:p>
        </w:tc>
        <w:tc>
          <w:tcPr>
            <w:tcW w:w="1897" w:type="dxa"/>
            <w:gridSpan w:val="3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建筑功能</w:t>
            </w:r>
          </w:p>
        </w:tc>
        <w:tc>
          <w:tcPr>
            <w:tcW w:w="2467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63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空调面积</w:t>
            </w:r>
          </w:p>
        </w:tc>
        <w:tc>
          <w:tcPr>
            <w:tcW w:w="2653" w:type="dxa"/>
            <w:gridSpan w:val="3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</w:p>
        </w:tc>
        <w:tc>
          <w:tcPr>
            <w:tcW w:w="1897" w:type="dxa"/>
            <w:gridSpan w:val="3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每年制冷时间</w:t>
            </w:r>
          </w:p>
        </w:tc>
        <w:tc>
          <w:tcPr>
            <w:tcW w:w="2467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___月—___月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916" w:type="dxa"/>
            <w:gridSpan w:val="5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宋体" w:hAnsi="宋体" w:cs="宋体"/>
                <w:szCs w:val="21"/>
              </w:rPr>
              <w:t>新建项目</w:t>
            </w:r>
          </w:p>
        </w:tc>
        <w:tc>
          <w:tcPr>
            <w:tcW w:w="4364" w:type="dxa"/>
            <w:gridSpan w:val="5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宋体" w:hAnsi="宋体" w:cs="宋体"/>
                <w:szCs w:val="21"/>
              </w:rPr>
              <w:t>改造项目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63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设计单位</w:t>
            </w:r>
          </w:p>
        </w:tc>
        <w:tc>
          <w:tcPr>
            <w:tcW w:w="2653" w:type="dxa"/>
            <w:gridSpan w:val="3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</w:p>
        </w:tc>
        <w:tc>
          <w:tcPr>
            <w:tcW w:w="1897" w:type="dxa"/>
            <w:gridSpan w:val="3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设计单位</w:t>
            </w:r>
          </w:p>
        </w:tc>
        <w:tc>
          <w:tcPr>
            <w:tcW w:w="2467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63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机房设计EER</w:t>
            </w:r>
          </w:p>
        </w:tc>
        <w:tc>
          <w:tcPr>
            <w:tcW w:w="2653" w:type="dxa"/>
            <w:gridSpan w:val="3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</w:p>
        </w:tc>
        <w:tc>
          <w:tcPr>
            <w:tcW w:w="1897" w:type="dxa"/>
            <w:gridSpan w:val="3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改造单位</w:t>
            </w:r>
          </w:p>
        </w:tc>
        <w:tc>
          <w:tcPr>
            <w:tcW w:w="2467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63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szCs w:val="21"/>
              </w:rPr>
              <w:t>初次运行时间</w:t>
            </w:r>
          </w:p>
        </w:tc>
        <w:tc>
          <w:tcPr>
            <w:tcW w:w="2653" w:type="dxa"/>
            <w:gridSpan w:val="3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____年____月</w:t>
            </w:r>
          </w:p>
        </w:tc>
        <w:tc>
          <w:tcPr>
            <w:tcW w:w="1897" w:type="dxa"/>
            <w:gridSpan w:val="3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szCs w:val="21"/>
              </w:rPr>
              <w:t>改造后投入运行时间</w:t>
            </w:r>
          </w:p>
        </w:tc>
        <w:tc>
          <w:tcPr>
            <w:tcW w:w="2467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____年____月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63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szCs w:val="21"/>
              </w:rPr>
              <w:t>机房年均EER</w:t>
            </w:r>
          </w:p>
        </w:tc>
        <w:tc>
          <w:tcPr>
            <w:tcW w:w="2653" w:type="dxa"/>
            <w:gridSpan w:val="3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</w:p>
        </w:tc>
        <w:tc>
          <w:tcPr>
            <w:tcW w:w="1897" w:type="dxa"/>
            <w:gridSpan w:val="3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改造前机房年均EER</w:t>
            </w:r>
          </w:p>
        </w:tc>
        <w:tc>
          <w:tcPr>
            <w:tcW w:w="2467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63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53" w:type="dxa"/>
            <w:gridSpan w:val="3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</w:p>
        </w:tc>
        <w:tc>
          <w:tcPr>
            <w:tcW w:w="1897" w:type="dxa"/>
            <w:gridSpan w:val="3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改造后机房年均EER</w:t>
            </w:r>
          </w:p>
        </w:tc>
        <w:tc>
          <w:tcPr>
            <w:tcW w:w="2467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63" w:type="dxa"/>
            <w:gridSpan w:val="2"/>
            <w:vAlign w:val="center"/>
          </w:tcPr>
          <w:p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全年系统年均EER</w:t>
            </w:r>
          </w:p>
        </w:tc>
        <w:tc>
          <w:tcPr>
            <w:tcW w:w="2653" w:type="dxa"/>
            <w:gridSpan w:val="3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</w:rPr>
            </w:pPr>
          </w:p>
        </w:tc>
        <w:tc>
          <w:tcPr>
            <w:tcW w:w="1897" w:type="dxa"/>
            <w:gridSpan w:val="3"/>
            <w:vAlign w:val="center"/>
          </w:tcPr>
          <w:p>
            <w:pPr>
              <w:pStyle w:val="6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全年系统年均EER</w:t>
            </w:r>
          </w:p>
        </w:tc>
        <w:tc>
          <w:tcPr>
            <w:tcW w:w="2467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80" w:type="dxa"/>
            <w:gridSpan w:val="10"/>
            <w:vAlign w:val="center"/>
          </w:tcPr>
          <w:p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主机清单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5" w:type="dxa"/>
            <w:vAlign w:val="center"/>
          </w:tcPr>
          <w:p>
            <w:pPr>
              <w:ind w:firstLine="0" w:firstLine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设备类型</w:t>
            </w:r>
          </w:p>
        </w:tc>
        <w:tc>
          <w:tcPr>
            <w:tcW w:w="1325" w:type="dxa"/>
            <w:gridSpan w:val="2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品牌</w:t>
            </w:r>
          </w:p>
        </w:tc>
        <w:tc>
          <w:tcPr>
            <w:tcW w:w="1325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数量/台</w:t>
            </w:r>
          </w:p>
        </w:tc>
        <w:tc>
          <w:tcPr>
            <w:tcW w:w="1325" w:type="dxa"/>
            <w:gridSpan w:val="2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型号</w:t>
            </w:r>
          </w:p>
        </w:tc>
        <w:tc>
          <w:tcPr>
            <w:tcW w:w="1325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制冷量kWh</w:t>
            </w:r>
          </w:p>
        </w:tc>
        <w:tc>
          <w:tcPr>
            <w:tcW w:w="1325" w:type="dxa"/>
            <w:gridSpan w:val="2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功率kW</w:t>
            </w:r>
          </w:p>
        </w:tc>
        <w:tc>
          <w:tcPr>
            <w:tcW w:w="133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COP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30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30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30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80" w:type="dxa"/>
            <w:gridSpan w:val="10"/>
            <w:vAlign w:val="center"/>
          </w:tcPr>
          <w:p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水泵清单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5" w:type="dxa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宋体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t>设备类型</w:t>
            </w:r>
          </w:p>
        </w:tc>
        <w:tc>
          <w:tcPr>
            <w:tcW w:w="1325" w:type="dxa"/>
            <w:gridSpan w:val="2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宋体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t>品牌</w:t>
            </w:r>
          </w:p>
        </w:tc>
        <w:tc>
          <w:tcPr>
            <w:tcW w:w="1325" w:type="dxa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宋体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t>功率</w:t>
            </w:r>
            <w:r>
              <w:rPr>
                <w:rFonts w:hint="eastAsia"/>
              </w:rPr>
              <w:t>kW</w:t>
            </w:r>
          </w:p>
        </w:tc>
        <w:tc>
          <w:tcPr>
            <w:tcW w:w="1325" w:type="dxa"/>
            <w:gridSpan w:val="2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宋体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t>流量m³</w:t>
            </w:r>
            <w:r>
              <w:rPr>
                <w:rFonts w:hint="eastAsia"/>
              </w:rPr>
              <w:t>/h</w:t>
            </w:r>
          </w:p>
        </w:tc>
        <w:tc>
          <w:tcPr>
            <w:tcW w:w="1325" w:type="dxa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宋体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t>扬程</w:t>
            </w:r>
            <w:r>
              <w:rPr>
                <w:rFonts w:hint="eastAsia"/>
              </w:rPr>
              <w:t>m</w:t>
            </w:r>
          </w:p>
        </w:tc>
        <w:tc>
          <w:tcPr>
            <w:tcW w:w="2655" w:type="dxa"/>
            <w:gridSpan w:val="3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55" w:type="dxa"/>
            <w:gridSpan w:val="3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55" w:type="dxa"/>
            <w:gridSpan w:val="3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55" w:type="dxa"/>
            <w:gridSpan w:val="3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55" w:type="dxa"/>
            <w:gridSpan w:val="3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80" w:type="dxa"/>
            <w:gridSpan w:val="10"/>
            <w:vAlign w:val="center"/>
          </w:tcPr>
          <w:p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冷却塔清单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5" w:type="dxa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宋体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t>设备类型</w:t>
            </w:r>
          </w:p>
        </w:tc>
        <w:tc>
          <w:tcPr>
            <w:tcW w:w="1325" w:type="dxa"/>
            <w:gridSpan w:val="2"/>
            <w:vAlign w:val="center"/>
          </w:tcPr>
          <w:p>
            <w:pPr>
              <w:ind w:firstLine="199" w:firstLineChars="83"/>
              <w:jc w:val="center"/>
              <w:rPr>
                <w:rFonts w:ascii="Times New Roman" w:hAnsi="Times New Roman" w:eastAsia="宋体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t>品牌</w:t>
            </w:r>
          </w:p>
        </w:tc>
        <w:tc>
          <w:tcPr>
            <w:tcW w:w="1325" w:type="dxa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宋体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t>功率</w:t>
            </w:r>
            <w:r>
              <w:rPr>
                <w:rFonts w:hint="eastAsia"/>
              </w:rPr>
              <w:t>kW</w:t>
            </w:r>
          </w:p>
        </w:tc>
        <w:tc>
          <w:tcPr>
            <w:tcW w:w="1325" w:type="dxa"/>
            <w:gridSpan w:val="2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宋体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t>流量m³</w:t>
            </w:r>
            <w:r>
              <w:rPr>
                <w:rFonts w:hint="eastAsia"/>
              </w:rPr>
              <w:t>/h</w:t>
            </w:r>
          </w:p>
        </w:tc>
        <w:tc>
          <w:tcPr>
            <w:tcW w:w="1325" w:type="dxa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宋体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t>材质</w:t>
            </w:r>
          </w:p>
        </w:tc>
        <w:tc>
          <w:tcPr>
            <w:tcW w:w="2655" w:type="dxa"/>
            <w:gridSpan w:val="3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55" w:type="dxa"/>
            <w:gridSpan w:val="3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55" w:type="dxa"/>
            <w:gridSpan w:val="3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5" w:type="dxa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55" w:type="dxa"/>
            <w:gridSpan w:val="3"/>
            <w:vAlign w:val="center"/>
          </w:tcPr>
          <w:p>
            <w:pPr>
              <w:pStyle w:val="6"/>
              <w:jc w:val="center"/>
              <w:rPr>
                <w:rFonts w:ascii="宋体" w:hAnsi="宋体" w:cs="宋体"/>
                <w:szCs w:val="21"/>
              </w:rPr>
            </w:pPr>
          </w:p>
        </w:tc>
      </w:tr>
    </w:tbl>
    <w:p>
      <w:pPr>
        <w:pStyle w:val="6"/>
        <w:spacing w:line="240" w:lineRule="auto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注：建筑功能包括：机场，酒店，医院，办公楼，影剧院，轨道交通，数据中心，商业综合体等。</w:t>
      </w:r>
    </w:p>
    <w:p>
      <w:pPr>
        <w:widowControl/>
        <w:spacing w:line="240" w:lineRule="auto"/>
        <w:ind w:firstLine="0" w:firstLineChars="0"/>
        <w:jc w:val="left"/>
        <w:rPr>
          <w:rFonts w:hint="eastAsia"/>
        </w:rPr>
      </w:pPr>
    </w:p>
    <w:p>
      <w:pPr>
        <w:widowControl/>
        <w:spacing w:line="240" w:lineRule="auto"/>
        <w:ind w:firstLine="0" w:firstLineChars="0"/>
        <w:jc w:val="left"/>
        <w:rPr>
          <w:rFonts w:hint="eastAsia"/>
        </w:rPr>
      </w:pPr>
      <w:r>
        <w:rPr>
          <w:rFonts w:hint="eastAsia"/>
        </w:rPr>
        <w:t>施工图资料说明：</w:t>
      </w:r>
    </w:p>
    <w:p>
      <w:pPr>
        <w:ind w:firstLine="0" w:firstLineChars="0"/>
        <w:rPr>
          <w:rFonts w:hint="eastAsia"/>
        </w:rPr>
      </w:pPr>
      <w:r>
        <w:rPr>
          <w:rFonts w:hint="eastAsia"/>
        </w:rPr>
        <w:t>1.机房系统图、设备布置平面尺寸图。(CAD格式，标注计量表具体安装位置)</w:t>
      </w:r>
    </w:p>
    <w:p>
      <w:pPr>
        <w:ind w:firstLine="0" w:firstLineChars="0"/>
        <w:rPr>
          <w:rFonts w:hint="eastAsia"/>
        </w:rPr>
      </w:pPr>
      <w:r>
        <w:rPr>
          <w:rFonts w:hint="eastAsia"/>
        </w:rPr>
        <w:t>2.机房系统设备详细参数表。(包含但不仅限于主机、水泵等)</w:t>
      </w:r>
    </w:p>
    <w:p>
      <w:pPr>
        <w:ind w:firstLine="0" w:firstLineChars="0"/>
      </w:pPr>
      <w:r>
        <w:rPr>
          <w:rFonts w:hint="eastAsia"/>
        </w:rPr>
        <w:t>3.输配和末端系统图、设备平面布置图，参评高效系统填写。</w:t>
      </w:r>
    </w:p>
    <w:p>
      <w:pPr>
        <w:ind w:firstLine="480"/>
      </w:pPr>
    </w:p>
    <w:sectPr>
      <w:headerReference r:id="rId5" w:type="default"/>
      <w:footerReference r:id="rId6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480" w:firstLine="0" w:firstLineChars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3Y2JkYTQyNTRiYzA3ODcyMThkNjQxMmI5Zjc0YTEifQ=="/>
  </w:docVars>
  <w:rsids>
    <w:rsidRoot w:val="00442A0C"/>
    <w:rsid w:val="00442A0C"/>
    <w:rsid w:val="00ED5F16"/>
    <w:rsid w:val="00F2747C"/>
    <w:rsid w:val="6DE1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页脚 Char"/>
    <w:basedOn w:val="4"/>
    <w:link w:val="2"/>
    <w:qFormat/>
    <w:uiPriority w:val="99"/>
    <w:rPr>
      <w:rFonts w:ascii="Times New Roman" w:hAnsi="Times New Roman" w:eastAsia="宋体"/>
      <w:sz w:val="18"/>
      <w:szCs w:val="18"/>
    </w:rPr>
  </w:style>
  <w:style w:type="paragraph" w:styleId="6">
    <w:name w:val="No Spacing"/>
    <w:qFormat/>
    <w:uiPriority w:val="1"/>
    <w:pPr>
      <w:widowControl w:val="0"/>
      <w:spacing w:line="36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248</Words>
  <Characters>282</Characters>
  <Lines>3</Lines>
  <Paragraphs>1</Paragraphs>
  <TotalTime>0</TotalTime>
  <ScaleCrop>false</ScaleCrop>
  <LinksUpToDate>false</LinksUpToDate>
  <CharactersWithSpaces>391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2022-06-06T07:29:00Z</dcterms:created>
  <dc:creator>王乙茜</dc:creator>
  <cp:lastModifiedBy>夏威夷</cp:lastModifiedBy>
  <dcterms:modified xsi:type="dcterms:W3CDTF">2022-06-21T05:34:46Z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A61D038C91BC4525A9D1BA4D8179DADD</vt:lpwstr>
  </property>
</Properties>
</file>